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7F" w:rsidRPr="00E80F68" w:rsidRDefault="00D65E7F" w:rsidP="00D65E7F">
      <w:pPr>
        <w:shd w:val="clear" w:color="auto" w:fill="FFFFFF"/>
        <w:outlineLvl w:val="0"/>
        <w:rPr>
          <w:rFonts w:ascii="Arial" w:hAnsi="Arial" w:cs="Arial"/>
          <w:b/>
          <w:bCs/>
          <w:color w:val="000000"/>
          <w:kern w:val="36"/>
        </w:rPr>
      </w:pPr>
      <w:r w:rsidRPr="00E80F68">
        <w:rPr>
          <w:rFonts w:ascii="Arial" w:hAnsi="Arial" w:cs="Arial"/>
          <w:b/>
          <w:bCs/>
          <w:color w:val="000000"/>
          <w:kern w:val="36"/>
        </w:rPr>
        <w:t>No</w:t>
      </w:r>
      <w:r w:rsidR="0012193A" w:rsidRPr="00E80F68">
        <w:rPr>
          <w:rFonts w:ascii="Arial" w:hAnsi="Arial" w:cs="Arial"/>
          <w:b/>
          <w:bCs/>
          <w:color w:val="000000"/>
          <w:kern w:val="36"/>
        </w:rPr>
        <w:t>n</w:t>
      </w:r>
      <w:r w:rsidRPr="00E80F68">
        <w:rPr>
          <w:rFonts w:ascii="Arial" w:hAnsi="Arial" w:cs="Arial"/>
          <w:b/>
          <w:bCs/>
          <w:color w:val="000000"/>
          <w:kern w:val="36"/>
        </w:rPr>
        <w:t xml:space="preserve"> Smoking Policy</w:t>
      </w:r>
    </w:p>
    <w:p w:rsidR="0012193A" w:rsidRPr="00E80F68" w:rsidRDefault="0012193A" w:rsidP="00D65E7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E80F68">
        <w:rPr>
          <w:rFonts w:ascii="Arial" w:hAnsi="Arial" w:cs="Arial"/>
          <w:b/>
          <w:color w:val="000000"/>
        </w:rPr>
        <w:t>Statement of Intent</w:t>
      </w:r>
    </w:p>
    <w:p w:rsidR="006959AF" w:rsidRPr="00E80F68" w:rsidRDefault="00311EFA" w:rsidP="0012193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Maynard </w:t>
      </w:r>
      <w:r w:rsidR="0012193A" w:rsidRPr="00E80F68">
        <w:rPr>
          <w:rFonts w:ascii="Arial" w:hAnsi="Arial" w:cs="Arial"/>
          <w:color w:val="000000"/>
          <w:sz w:val="22"/>
          <w:szCs w:val="22"/>
        </w:rPr>
        <w:t>Montessori Preschool</w:t>
      </w:r>
      <w:r w:rsidR="00D65E7F" w:rsidRPr="00E80F68">
        <w:rPr>
          <w:rFonts w:ascii="Arial" w:hAnsi="Arial" w:cs="Arial"/>
          <w:color w:val="000000"/>
          <w:sz w:val="22"/>
          <w:szCs w:val="22"/>
        </w:rPr>
        <w:t xml:space="preserve"> </w:t>
      </w:r>
      <w:r w:rsidR="006959AF" w:rsidRPr="00E80F68">
        <w:rPr>
          <w:rFonts w:ascii="Arial" w:hAnsi="Arial" w:cs="Arial"/>
          <w:color w:val="000000"/>
          <w:sz w:val="22"/>
          <w:szCs w:val="22"/>
        </w:rPr>
        <w:t>has</w:t>
      </w:r>
      <w:r w:rsidR="00D65E7F" w:rsidRPr="00E80F68">
        <w:rPr>
          <w:rFonts w:ascii="Arial" w:hAnsi="Arial" w:cs="Arial"/>
          <w:color w:val="000000"/>
          <w:sz w:val="22"/>
          <w:szCs w:val="22"/>
        </w:rPr>
        <w:t xml:space="preserve"> designated all the premises wi</w:t>
      </w:r>
      <w:r w:rsidR="0012193A" w:rsidRPr="00E80F68">
        <w:rPr>
          <w:rFonts w:ascii="Arial" w:hAnsi="Arial" w:cs="Arial"/>
          <w:color w:val="000000"/>
          <w:sz w:val="22"/>
          <w:szCs w:val="22"/>
        </w:rPr>
        <w:t>thin the confines of the preschool</w:t>
      </w:r>
      <w:r w:rsidR="00D65E7F" w:rsidRPr="00E80F68">
        <w:rPr>
          <w:rFonts w:ascii="Arial" w:hAnsi="Arial" w:cs="Arial"/>
          <w:color w:val="000000"/>
          <w:sz w:val="22"/>
          <w:szCs w:val="22"/>
        </w:rPr>
        <w:t xml:space="preserve"> a smoke free area. </w:t>
      </w:r>
      <w:r w:rsidR="006959AF" w:rsidRPr="00E80F68">
        <w:rPr>
          <w:rFonts w:ascii="Arial" w:hAnsi="Arial" w:cs="Arial"/>
          <w:sz w:val="22"/>
          <w:szCs w:val="22"/>
          <w:shd w:val="clear" w:color="auto" w:fill="FFFFFF"/>
        </w:rPr>
        <w:t>This policy has been developed to help provide a healthy, safe and comfortable environment by intending to protect everyone against the effects of second-hand smoke and promote health in the workforce.</w:t>
      </w:r>
    </w:p>
    <w:p w:rsidR="0012193A" w:rsidRPr="00E80F68" w:rsidRDefault="0012193A" w:rsidP="0012193A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80F68">
        <w:rPr>
          <w:rFonts w:ascii="Arial" w:hAnsi="Arial" w:cs="Arial"/>
          <w:color w:val="000000"/>
          <w:sz w:val="22"/>
          <w:szCs w:val="22"/>
        </w:rPr>
        <w:t xml:space="preserve">From July 1st 2007 it is against the law to smoke on </w:t>
      </w:r>
      <w:r w:rsidR="000C1BAD">
        <w:rPr>
          <w:rFonts w:ascii="Arial" w:hAnsi="Arial" w:cs="Arial"/>
          <w:color w:val="000000"/>
          <w:sz w:val="22"/>
          <w:szCs w:val="22"/>
        </w:rPr>
        <w:t xml:space="preserve">Maynard </w:t>
      </w:r>
      <w:r w:rsidRPr="00E80F68">
        <w:rPr>
          <w:rFonts w:ascii="Arial" w:hAnsi="Arial" w:cs="Arial"/>
          <w:color w:val="000000"/>
          <w:sz w:val="22"/>
          <w:szCs w:val="22"/>
        </w:rPr>
        <w:t xml:space="preserve">Montessori Preschool premises. </w:t>
      </w:r>
      <w:r w:rsidRPr="00E80F68">
        <w:rPr>
          <w:rFonts w:ascii="Arial" w:hAnsi="Arial" w:cs="Arial"/>
          <w:sz w:val="22"/>
          <w:szCs w:val="22"/>
        </w:rPr>
        <w:t>We comply with Health and Safety regulations and the Statutory Framework for the Early Years Foundation Stage – The Safeguarding and Welfare Requirements</w:t>
      </w:r>
      <w:r w:rsidR="00CA0392" w:rsidRPr="00E80F68">
        <w:rPr>
          <w:rFonts w:ascii="Arial" w:hAnsi="Arial" w:cs="Arial"/>
          <w:sz w:val="22"/>
          <w:szCs w:val="22"/>
        </w:rPr>
        <w:t>,</w:t>
      </w:r>
      <w:r w:rsidRPr="00E80F68">
        <w:rPr>
          <w:rFonts w:ascii="Arial" w:hAnsi="Arial" w:cs="Arial"/>
          <w:sz w:val="22"/>
          <w:szCs w:val="22"/>
        </w:rPr>
        <w:t xml:space="preserve"> in making our setting a no-smoking environment - both indoor and outdoor.</w:t>
      </w:r>
    </w:p>
    <w:p w:rsidR="006959AF" w:rsidRPr="00E80F68" w:rsidRDefault="006959AF" w:rsidP="0012193A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80F68">
        <w:rPr>
          <w:rFonts w:ascii="Arial" w:hAnsi="Arial" w:cs="Arial"/>
          <w:sz w:val="22"/>
          <w:szCs w:val="22"/>
          <w:shd w:val="clear" w:color="auto" w:fill="FFFFFF"/>
        </w:rPr>
        <w:t>The Health Act 2006 prohibits smoking (smoking or being in the possession of lit tobacco, anything containing tobacco or any other substance) in all public pre</w:t>
      </w:r>
      <w:r w:rsidR="00CA0392" w:rsidRPr="00E80F68">
        <w:rPr>
          <w:rFonts w:ascii="Arial" w:hAnsi="Arial" w:cs="Arial"/>
          <w:sz w:val="22"/>
          <w:szCs w:val="22"/>
          <w:shd w:val="clear" w:color="auto" w:fill="FFFFFF"/>
        </w:rPr>
        <w:t>mises including workplaces and c</w:t>
      </w:r>
      <w:r w:rsidRPr="00E80F68">
        <w:rPr>
          <w:rFonts w:ascii="Arial" w:hAnsi="Arial" w:cs="Arial"/>
          <w:sz w:val="22"/>
          <w:szCs w:val="22"/>
          <w:shd w:val="clear" w:color="auto" w:fill="FFFFFF"/>
        </w:rPr>
        <w:t>harity owned/hire cars.</w:t>
      </w:r>
    </w:p>
    <w:p w:rsidR="00E80F68" w:rsidRPr="00E80F68" w:rsidRDefault="00E80F68" w:rsidP="00E80F68">
      <w:pPr>
        <w:shd w:val="clear" w:color="auto" w:fill="FFFFFF"/>
        <w:spacing w:line="360" w:lineRule="auto"/>
        <w:rPr>
          <w:rFonts w:ascii="Arial" w:hAnsi="Arial" w:cs="Arial"/>
          <w:b/>
        </w:rPr>
      </w:pPr>
      <w:r w:rsidRPr="00E80F68">
        <w:rPr>
          <w:rFonts w:ascii="Arial" w:hAnsi="Arial" w:cs="Arial"/>
          <w:b/>
        </w:rPr>
        <w:t>Method</w:t>
      </w:r>
    </w:p>
    <w:p w:rsidR="006959AF" w:rsidRPr="00E80F68" w:rsidRDefault="006959AF" w:rsidP="006959AF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</w:rPr>
      </w:pPr>
      <w:r w:rsidRPr="00E80F68">
        <w:rPr>
          <w:rFonts w:ascii="Arial" w:hAnsi="Arial" w:cs="Arial"/>
          <w:sz w:val="22"/>
          <w:szCs w:val="22"/>
        </w:rPr>
        <w:t xml:space="preserve">No one is permitted to smoke at any time on the preschool premises; </w:t>
      </w:r>
      <w:r w:rsidRPr="00E80F68">
        <w:rPr>
          <w:rFonts w:ascii="Arial" w:hAnsi="Arial" w:cs="Arial"/>
          <w:sz w:val="22"/>
          <w:szCs w:val="22"/>
          <w:shd w:val="clear" w:color="auto" w:fill="FFFFFF"/>
        </w:rPr>
        <w:t xml:space="preserve">smoking or being in possession of lit cigarettes, cigars or pipes is not permitted in any premises occupied or utilised by preschool staff, </w:t>
      </w:r>
      <w:r w:rsidR="00CA0392" w:rsidRPr="00E80F68">
        <w:rPr>
          <w:rFonts w:ascii="Arial" w:hAnsi="Arial" w:cs="Arial"/>
          <w:sz w:val="22"/>
          <w:szCs w:val="22"/>
          <w:shd w:val="clear" w:color="auto" w:fill="FFFFFF"/>
        </w:rPr>
        <w:t xml:space="preserve">parents </w:t>
      </w:r>
      <w:r w:rsidRPr="00E80F68">
        <w:rPr>
          <w:rFonts w:ascii="Arial" w:hAnsi="Arial" w:cs="Arial"/>
          <w:sz w:val="22"/>
          <w:szCs w:val="22"/>
          <w:shd w:val="clear" w:color="auto" w:fill="FFFFFF"/>
        </w:rPr>
        <w:t>and visitors.</w:t>
      </w:r>
    </w:p>
    <w:p w:rsidR="008F56C0" w:rsidRPr="00E80F68" w:rsidRDefault="008F56C0" w:rsidP="006959AF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E80F68">
        <w:rPr>
          <w:rFonts w:ascii="Arial" w:hAnsi="Arial" w:cs="Arial"/>
          <w:sz w:val="22"/>
          <w:szCs w:val="22"/>
        </w:rPr>
        <w:t>Smoking is not permitted immediately outside the entrances, stairways, fire exits, car parks or open windows of the preschool due to the risks of passive smoking.</w:t>
      </w:r>
    </w:p>
    <w:p w:rsidR="008F56C0" w:rsidRPr="00E80F68" w:rsidRDefault="008F56C0" w:rsidP="008F56C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E80F68">
        <w:rPr>
          <w:rFonts w:ascii="Arial" w:hAnsi="Arial" w:cs="Arial"/>
          <w:sz w:val="22"/>
        </w:rPr>
        <w:t>Staff who smoke do not do so during working hours.</w:t>
      </w:r>
    </w:p>
    <w:p w:rsidR="006959AF" w:rsidRPr="00E80F68" w:rsidRDefault="006959AF" w:rsidP="006959A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E80F68">
        <w:rPr>
          <w:rFonts w:ascii="Arial" w:hAnsi="Arial" w:cs="Arial"/>
          <w:color w:val="000000"/>
          <w:sz w:val="22"/>
          <w:szCs w:val="22"/>
        </w:rPr>
        <w:t>Staff who wish to smoke are also prohibited from doing so in the preschool grounds, including the car park, thus reducing the chance of any child seeing a member of staff smoking.</w:t>
      </w:r>
    </w:p>
    <w:p w:rsidR="006959AF" w:rsidRPr="00E80F68" w:rsidRDefault="0012193A" w:rsidP="006959A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E80F68">
        <w:rPr>
          <w:rFonts w:ascii="Arial" w:hAnsi="Arial" w:cs="Arial"/>
          <w:sz w:val="22"/>
        </w:rPr>
        <w:t>All staff, parents and volunteers are made aware of our no-smoking policy.</w:t>
      </w:r>
      <w:r w:rsidR="008F56C0" w:rsidRPr="00E80F68">
        <w:rPr>
          <w:rFonts w:ascii="Arial" w:hAnsi="Arial" w:cs="Arial"/>
          <w:sz w:val="22"/>
        </w:rPr>
        <w:t xml:space="preserve"> Visitors and other members of the public will be made aware of our policy by means of general publicity and signs/notices at the entrance to the preschool </w:t>
      </w:r>
    </w:p>
    <w:p w:rsidR="006959AF" w:rsidRPr="00E80F68" w:rsidRDefault="0012193A" w:rsidP="006959A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E80F68">
        <w:rPr>
          <w:rFonts w:ascii="Arial" w:hAnsi="Arial" w:cs="Arial"/>
          <w:sz w:val="22"/>
        </w:rPr>
        <w:t>We display no-smoking signs.</w:t>
      </w:r>
    </w:p>
    <w:p w:rsidR="006959AF" w:rsidRPr="00E80F68" w:rsidRDefault="0012193A" w:rsidP="006959A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E80F68">
        <w:rPr>
          <w:rFonts w:ascii="Arial" w:hAnsi="Arial" w:cs="Arial"/>
          <w:sz w:val="22"/>
        </w:rPr>
        <w:t>The no-smoking policy is stated in our information brochure for parents.</w:t>
      </w:r>
    </w:p>
    <w:p w:rsidR="006959AF" w:rsidRPr="00E80F68" w:rsidRDefault="0012193A" w:rsidP="006959A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E80F68">
        <w:rPr>
          <w:rFonts w:ascii="Arial" w:hAnsi="Arial" w:cs="Arial"/>
          <w:sz w:val="22"/>
        </w:rPr>
        <w:t>We actively encourage no-smoking by having information for parents and staff about where to get help to stop smoking if they are seeking this information.</w:t>
      </w:r>
      <w:r w:rsidR="006959AF" w:rsidRPr="00E80F68">
        <w:rPr>
          <w:rFonts w:ascii="Arial" w:hAnsi="Arial" w:cs="Arial"/>
          <w:sz w:val="22"/>
        </w:rPr>
        <w:t xml:space="preserve"> </w:t>
      </w:r>
      <w:hyperlink r:id="rId7" w:history="1">
        <w:r w:rsidR="006959AF" w:rsidRPr="00E80F68">
          <w:rPr>
            <w:rStyle w:val="Hyperlink"/>
            <w:rFonts w:ascii="Arial" w:hAnsi="Arial" w:cs="Arial"/>
          </w:rPr>
          <w:t>http://gosmokefree.nhs.uk/</w:t>
        </w:r>
      </w:hyperlink>
    </w:p>
    <w:p w:rsidR="00CA0392" w:rsidRPr="00E80F68" w:rsidRDefault="00CA0392" w:rsidP="006959A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E80F68">
        <w:rPr>
          <w:rFonts w:ascii="Arial" w:hAnsi="Arial" w:cs="Arial"/>
          <w:sz w:val="22"/>
          <w:szCs w:val="22"/>
        </w:rPr>
        <w:t>Smoking on preschool premises or grounds will be an offence under the Health Act 2006. In the unlikely event that a member of the preschool does not comply with the policy, disciplinary action may be taken.</w:t>
      </w:r>
    </w:p>
    <w:p w:rsidR="0012193A" w:rsidRPr="00E80F68" w:rsidRDefault="0012193A" w:rsidP="0012193A">
      <w:pPr>
        <w:pStyle w:val="ListParagraph"/>
        <w:spacing w:line="360" w:lineRule="auto"/>
        <w:rPr>
          <w:rFonts w:ascii="Arial" w:hAnsi="Arial" w:cs="Arial"/>
          <w:sz w:val="22"/>
        </w:rPr>
      </w:pPr>
    </w:p>
    <w:p w:rsidR="008F56C0" w:rsidRPr="00E80F68" w:rsidRDefault="008F56C0" w:rsidP="0012193A">
      <w:pPr>
        <w:pStyle w:val="ListParagraph"/>
        <w:spacing w:line="360" w:lineRule="auto"/>
        <w:rPr>
          <w:rFonts w:ascii="Arial" w:hAnsi="Arial" w:cs="Arial"/>
          <w:sz w:val="22"/>
        </w:rPr>
      </w:pPr>
    </w:p>
    <w:p w:rsidR="008F56C0" w:rsidRPr="00E80F68" w:rsidRDefault="008F56C0" w:rsidP="0012193A">
      <w:pPr>
        <w:pStyle w:val="ListParagraph"/>
        <w:spacing w:line="360" w:lineRule="auto"/>
        <w:rPr>
          <w:rFonts w:ascii="Arial" w:hAnsi="Arial" w:cs="Arial"/>
        </w:rPr>
      </w:pPr>
    </w:p>
    <w:p w:rsidR="0012193A" w:rsidRPr="00E80F68" w:rsidRDefault="0012193A" w:rsidP="0012193A">
      <w:pPr>
        <w:spacing w:line="360" w:lineRule="auto"/>
        <w:rPr>
          <w:rFonts w:ascii="Arial" w:hAnsi="Arial" w:cs="Arial"/>
          <w:b/>
        </w:rPr>
      </w:pPr>
      <w:r w:rsidRPr="00E80F68">
        <w:rPr>
          <w:rFonts w:ascii="Arial" w:hAnsi="Arial" w:cs="Arial"/>
          <w:b/>
        </w:rPr>
        <w:t>Legal framework</w:t>
      </w:r>
    </w:p>
    <w:p w:rsidR="0012193A" w:rsidRPr="00E80F68" w:rsidRDefault="0012193A" w:rsidP="00CA0392">
      <w:pPr>
        <w:pStyle w:val="NormalWeb"/>
        <w:numPr>
          <w:ilvl w:val="0"/>
          <w:numId w:val="6"/>
        </w:numPr>
        <w:spacing w:before="0" w:after="0" w:line="360" w:lineRule="auto"/>
        <w:rPr>
          <w:rFonts w:ascii="Arial" w:hAnsi="Arial" w:cs="Arial"/>
          <w:color w:val="000000"/>
          <w:kern w:val="36"/>
          <w:sz w:val="22"/>
        </w:rPr>
      </w:pPr>
      <w:r w:rsidRPr="00E80F68">
        <w:rPr>
          <w:rFonts w:ascii="Arial" w:hAnsi="Arial" w:cs="Arial"/>
          <w:sz w:val="22"/>
        </w:rPr>
        <w:t>The Smoke-free (Premises and Enforcement) Regulations 2006</w:t>
      </w:r>
      <w:r w:rsidRPr="00E80F68">
        <w:rPr>
          <w:rFonts w:ascii="Arial" w:hAnsi="Arial" w:cs="Arial"/>
          <w:sz w:val="22"/>
        </w:rPr>
        <w:br/>
        <w:t>www.opsi.gov.uk/si/si2006/20063368.htm</w:t>
      </w:r>
    </w:p>
    <w:p w:rsidR="0012193A" w:rsidRPr="00E80F68" w:rsidRDefault="0012193A" w:rsidP="00CA0392">
      <w:pPr>
        <w:pStyle w:val="NormalWeb"/>
        <w:numPr>
          <w:ilvl w:val="0"/>
          <w:numId w:val="6"/>
        </w:numPr>
        <w:spacing w:before="0" w:after="0" w:line="360" w:lineRule="auto"/>
        <w:rPr>
          <w:rFonts w:ascii="Arial" w:hAnsi="Arial" w:cs="Arial"/>
          <w:color w:val="000000"/>
          <w:kern w:val="36"/>
          <w:sz w:val="22"/>
        </w:rPr>
      </w:pPr>
      <w:r w:rsidRPr="00E80F68">
        <w:rPr>
          <w:rFonts w:ascii="Arial" w:hAnsi="Arial" w:cs="Arial"/>
          <w:color w:val="000000"/>
          <w:kern w:val="36"/>
          <w:sz w:val="22"/>
        </w:rPr>
        <w:t>The Smoke-free (Signs) Regulations 2007</w:t>
      </w:r>
      <w:r w:rsidRPr="00E80F68">
        <w:rPr>
          <w:rFonts w:ascii="Arial" w:hAnsi="Arial" w:cs="Arial"/>
          <w:color w:val="000000"/>
          <w:kern w:val="36"/>
          <w:sz w:val="22"/>
        </w:rPr>
        <w:br/>
      </w:r>
      <w:hyperlink r:id="rId8" w:history="1">
        <w:r w:rsidR="00CA0392" w:rsidRPr="00E80F68">
          <w:rPr>
            <w:rStyle w:val="Hyperlink"/>
            <w:rFonts w:ascii="Arial" w:hAnsi="Arial" w:cs="Arial"/>
            <w:kern w:val="36"/>
            <w:sz w:val="22"/>
          </w:rPr>
          <w:t>www.opsi.gov.uk/si/si2007/20070923.htm</w:t>
        </w:r>
      </w:hyperlink>
    </w:p>
    <w:p w:rsidR="00CA0392" w:rsidRPr="00E80F68" w:rsidRDefault="00CA0392" w:rsidP="00CA0392">
      <w:pPr>
        <w:pStyle w:val="NormalWeb"/>
        <w:numPr>
          <w:ilvl w:val="0"/>
          <w:numId w:val="6"/>
        </w:numPr>
        <w:spacing w:before="0" w:after="0" w:line="360" w:lineRule="auto"/>
        <w:rPr>
          <w:rFonts w:ascii="Arial" w:hAnsi="Arial" w:cs="Arial"/>
          <w:color w:val="000000"/>
          <w:kern w:val="36"/>
          <w:sz w:val="22"/>
        </w:rPr>
      </w:pPr>
      <w:r w:rsidRPr="00E80F68">
        <w:rPr>
          <w:rFonts w:ascii="Arial" w:hAnsi="Arial" w:cs="Arial"/>
          <w:kern w:val="36"/>
          <w:sz w:val="22"/>
        </w:rPr>
        <w:t>Health Act 2006</w:t>
      </w:r>
    </w:p>
    <w:p w:rsidR="0012193A" w:rsidRDefault="00CA0392">
      <w:pPr>
        <w:rPr>
          <w:rFonts w:ascii="Arial" w:hAnsi="Arial" w:cs="Arial"/>
          <w:b/>
        </w:rPr>
      </w:pPr>
      <w:r w:rsidRPr="00E80F68">
        <w:rPr>
          <w:rFonts w:ascii="Arial" w:hAnsi="Arial" w:cs="Arial"/>
          <w:b/>
        </w:rPr>
        <w:t>Guidance</w:t>
      </w:r>
    </w:p>
    <w:p w:rsidR="00E80F68" w:rsidRPr="00E80F68" w:rsidRDefault="00E80F68">
      <w:pPr>
        <w:rPr>
          <w:rFonts w:ascii="Arial" w:hAnsi="Arial" w:cs="Arial"/>
          <w:b/>
        </w:rPr>
      </w:pPr>
    </w:p>
    <w:p w:rsidR="00CA0392" w:rsidRPr="00E80F68" w:rsidRDefault="00CA0392" w:rsidP="00E80F6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80F68">
        <w:rPr>
          <w:rFonts w:ascii="Arial" w:hAnsi="Arial" w:cs="Arial"/>
          <w:sz w:val="22"/>
          <w:szCs w:val="22"/>
        </w:rPr>
        <w:t>Statutory Framework for the Early Years</w:t>
      </w:r>
    </w:p>
    <w:p w:rsidR="00CA0392" w:rsidRPr="00E80F68" w:rsidRDefault="00E80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CA0392" w:rsidRPr="00E80F68">
        <w:rPr>
          <w:rFonts w:ascii="Arial" w:hAnsi="Arial" w:cs="Arial"/>
          <w:sz w:val="22"/>
          <w:szCs w:val="22"/>
        </w:rPr>
        <w:t xml:space="preserve">Section 3: </w:t>
      </w:r>
      <w:r w:rsidRPr="00E80F68">
        <w:rPr>
          <w:rFonts w:ascii="Arial" w:hAnsi="Arial" w:cs="Arial"/>
          <w:sz w:val="22"/>
          <w:szCs w:val="22"/>
        </w:rPr>
        <w:t xml:space="preserve">The </w:t>
      </w:r>
      <w:r w:rsidR="00CA0392" w:rsidRPr="00E80F68">
        <w:rPr>
          <w:rFonts w:ascii="Arial" w:hAnsi="Arial" w:cs="Arial"/>
          <w:sz w:val="22"/>
          <w:szCs w:val="22"/>
        </w:rPr>
        <w:t>Safeguarding and Welfare</w:t>
      </w:r>
      <w:r w:rsidRPr="00E80F68">
        <w:rPr>
          <w:rFonts w:ascii="Arial" w:hAnsi="Arial" w:cs="Arial"/>
          <w:sz w:val="22"/>
          <w:szCs w:val="22"/>
        </w:rPr>
        <w:t xml:space="preserve"> Requirements 3.55</w:t>
      </w:r>
    </w:p>
    <w:p w:rsidR="00E80F68" w:rsidRDefault="00E80F68">
      <w:pPr>
        <w:rPr>
          <w:rFonts w:ascii="Arial" w:hAnsi="Arial" w:cs="Arial"/>
        </w:rPr>
      </w:pPr>
    </w:p>
    <w:p w:rsidR="00E80F68" w:rsidRPr="00CA0392" w:rsidRDefault="00E80F68">
      <w:pPr>
        <w:rPr>
          <w:rFonts w:ascii="Arial" w:hAnsi="Arial" w:cs="Arial"/>
        </w:rPr>
      </w:pPr>
    </w:p>
    <w:p w:rsidR="00CA0392" w:rsidRDefault="008B70D1">
      <w:r w:rsidRPr="008B70D1">
        <w:rPr>
          <w:rFonts w:ascii="Arial" w:hAnsi="Arial"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4pt;margin-top:27pt;width:485pt;height:133.95pt;z-index:251657728;mso-width-relative:margin;mso-height-relative:margin">
            <v:textbox>
              <w:txbxContent>
                <w:p w:rsidR="00E80F68" w:rsidRPr="00A63B37" w:rsidRDefault="00E80F68" w:rsidP="00E80F68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  <w:p w:rsidR="00E80F68" w:rsidRPr="00A63B37" w:rsidRDefault="00E80F68" w:rsidP="00E80F68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A63B37">
                    <w:rPr>
                      <w:rFonts w:ascii="Arial" w:hAnsi="Arial" w:cs="Arial"/>
                    </w:rPr>
                    <w:t xml:space="preserve">Adopted at staff </w:t>
                  </w:r>
                  <w:r w:rsidR="000C1BAD">
                    <w:rPr>
                      <w:rFonts w:ascii="Arial" w:hAnsi="Arial" w:cs="Arial"/>
                    </w:rPr>
                    <w:t>meeting</w:t>
                  </w:r>
                </w:p>
                <w:p w:rsidR="00E80F68" w:rsidRPr="00A63B37" w:rsidRDefault="00E80F68" w:rsidP="00E80F68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  <w:p w:rsidR="00E80F68" w:rsidRDefault="00E80F68" w:rsidP="00E80F68">
                  <w:pPr>
                    <w:rPr>
                      <w:rFonts w:ascii="Arial" w:hAnsi="Arial" w:cs="Arial"/>
                    </w:rPr>
                  </w:pPr>
                  <w:r w:rsidRPr="00A63B37">
                    <w:rPr>
                      <w:rFonts w:ascii="Arial" w:hAnsi="Arial" w:cs="Arial"/>
                    </w:rPr>
                    <w:t>Date............................................................................</w:t>
                  </w:r>
                </w:p>
                <w:p w:rsidR="000C1BAD" w:rsidRDefault="000C1BAD" w:rsidP="00E80F68">
                  <w:pPr>
                    <w:rPr>
                      <w:rFonts w:ascii="Arial" w:hAnsi="Arial" w:cs="Arial"/>
                    </w:rPr>
                  </w:pPr>
                </w:p>
                <w:p w:rsidR="000C1BAD" w:rsidRDefault="000C1BAD" w:rsidP="00E80F68">
                  <w:r>
                    <w:rPr>
                      <w:rFonts w:ascii="Arial" w:hAnsi="Arial" w:cs="Arial"/>
                    </w:rPr>
                    <w:t xml:space="preserve">Managers </w:t>
                  </w:r>
                  <w:proofErr w:type="gramStart"/>
                  <w:r>
                    <w:rPr>
                      <w:rFonts w:ascii="Arial" w:hAnsi="Arial" w:cs="Arial"/>
                    </w:rPr>
                    <w:t>signature .......................................................................................................</w:t>
                  </w:r>
                  <w:proofErr w:type="gramEnd"/>
                </w:p>
              </w:txbxContent>
            </v:textbox>
          </v:shape>
        </w:pict>
      </w:r>
    </w:p>
    <w:sectPr w:rsidR="00CA0392" w:rsidSect="00461D4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F40" w:rsidRDefault="00112F40" w:rsidP="00D65E7F">
      <w:r>
        <w:separator/>
      </w:r>
    </w:p>
  </w:endnote>
  <w:endnote w:type="continuationSeparator" w:id="0">
    <w:p w:rsidR="00112F40" w:rsidRDefault="00112F40" w:rsidP="00D65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68" w:rsidRDefault="00E80F68">
    <w:pPr>
      <w:pStyle w:val="Footer"/>
    </w:pPr>
    <w:r>
      <w:t>Policies and Procedures</w:t>
    </w:r>
  </w:p>
  <w:p w:rsidR="00E80F68" w:rsidRDefault="00E80F68">
    <w:pPr>
      <w:pStyle w:val="Footer"/>
    </w:pPr>
    <w:r>
      <w:t>Oct 13</w:t>
    </w:r>
    <w:r w:rsidR="00A646AF">
      <w:t>, Jan 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F40" w:rsidRDefault="00112F40" w:rsidP="00D65E7F">
      <w:r>
        <w:separator/>
      </w:r>
    </w:p>
  </w:footnote>
  <w:footnote w:type="continuationSeparator" w:id="0">
    <w:p w:rsidR="00112F40" w:rsidRDefault="00112F40" w:rsidP="00D65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7F" w:rsidRDefault="00311EFA" w:rsidP="00D65E7F">
    <w:pPr>
      <w:pStyle w:val="Header"/>
      <w:jc w:val="center"/>
    </w:pPr>
    <w:r>
      <w:rPr>
        <w:noProof/>
      </w:rPr>
      <w:drawing>
        <wp:inline distT="0" distB="0" distL="0" distR="0">
          <wp:extent cx="1944871" cy="1054100"/>
          <wp:effectExtent l="19050" t="0" r="0" b="0"/>
          <wp:docPr id="2" name="Picture 1" descr="M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871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AD6"/>
    <w:multiLevelType w:val="hybridMultilevel"/>
    <w:tmpl w:val="0E04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32FE0"/>
    <w:multiLevelType w:val="hybridMultilevel"/>
    <w:tmpl w:val="9FB8D35A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040C26"/>
    <w:multiLevelType w:val="hybridMultilevel"/>
    <w:tmpl w:val="47A27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427A5"/>
    <w:multiLevelType w:val="hybridMultilevel"/>
    <w:tmpl w:val="4E22C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46BA4"/>
    <w:multiLevelType w:val="hybridMultilevel"/>
    <w:tmpl w:val="963AC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43202"/>
    <w:multiLevelType w:val="hybridMultilevel"/>
    <w:tmpl w:val="53C4D8D0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FB42D3"/>
    <w:multiLevelType w:val="multilevel"/>
    <w:tmpl w:val="46F8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65E7F"/>
    <w:rsid w:val="000119AD"/>
    <w:rsid w:val="000C1BAD"/>
    <w:rsid w:val="000D430E"/>
    <w:rsid w:val="00112F40"/>
    <w:rsid w:val="0012193A"/>
    <w:rsid w:val="001D28C2"/>
    <w:rsid w:val="002D1BB0"/>
    <w:rsid w:val="00311EFA"/>
    <w:rsid w:val="003B65B8"/>
    <w:rsid w:val="003D2821"/>
    <w:rsid w:val="00461D44"/>
    <w:rsid w:val="00487BFF"/>
    <w:rsid w:val="004A139B"/>
    <w:rsid w:val="00510603"/>
    <w:rsid w:val="0055441B"/>
    <w:rsid w:val="00587FF5"/>
    <w:rsid w:val="005B7F4C"/>
    <w:rsid w:val="006959AF"/>
    <w:rsid w:val="00744D2A"/>
    <w:rsid w:val="00807533"/>
    <w:rsid w:val="008B70D1"/>
    <w:rsid w:val="008C4AE8"/>
    <w:rsid w:val="008F56C0"/>
    <w:rsid w:val="00910950"/>
    <w:rsid w:val="00991B41"/>
    <w:rsid w:val="009B6C32"/>
    <w:rsid w:val="00A646AF"/>
    <w:rsid w:val="00B4148B"/>
    <w:rsid w:val="00B96364"/>
    <w:rsid w:val="00CA0392"/>
    <w:rsid w:val="00D33CB7"/>
    <w:rsid w:val="00D5775A"/>
    <w:rsid w:val="00D65E7F"/>
    <w:rsid w:val="00DA4AFC"/>
    <w:rsid w:val="00E54FD2"/>
    <w:rsid w:val="00E80F68"/>
    <w:rsid w:val="00E911DA"/>
    <w:rsid w:val="00F34F5E"/>
    <w:rsid w:val="00F40E20"/>
    <w:rsid w:val="00F7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6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5E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E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65E7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D65E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E7F"/>
  </w:style>
  <w:style w:type="paragraph" w:styleId="Footer">
    <w:name w:val="footer"/>
    <w:basedOn w:val="Normal"/>
    <w:link w:val="FooterChar"/>
    <w:uiPriority w:val="99"/>
    <w:semiHidden/>
    <w:unhideWhenUsed/>
    <w:rsid w:val="00D65E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E7F"/>
  </w:style>
  <w:style w:type="paragraph" w:styleId="BalloonText">
    <w:name w:val="Balloon Text"/>
    <w:basedOn w:val="Normal"/>
    <w:link w:val="BalloonTextChar"/>
    <w:uiPriority w:val="99"/>
    <w:semiHidden/>
    <w:unhideWhenUsed/>
    <w:rsid w:val="00D65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21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9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59AF"/>
  </w:style>
  <w:style w:type="character" w:styleId="Strong">
    <w:name w:val="Strong"/>
    <w:basedOn w:val="DefaultParagraphFont"/>
    <w:uiPriority w:val="22"/>
    <w:qFormat/>
    <w:rsid w:val="008F5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i.gov.uk/si/si2007/2007092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mokefree.nhs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Links>
    <vt:vector size="12" baseType="variant">
      <vt:variant>
        <vt:i4>5963856</vt:i4>
      </vt:variant>
      <vt:variant>
        <vt:i4>3</vt:i4>
      </vt:variant>
      <vt:variant>
        <vt:i4>0</vt:i4>
      </vt:variant>
      <vt:variant>
        <vt:i4>5</vt:i4>
      </vt:variant>
      <vt:variant>
        <vt:lpwstr>http://www.opsi.gov.uk/si/si2007/20070923.htm</vt:lpwstr>
      </vt:variant>
      <vt:variant>
        <vt:lpwstr/>
      </vt:variant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http://gosmokefree.nhs.uk/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Briggs</dc:creator>
  <cp:lastModifiedBy>J Briggs</cp:lastModifiedBy>
  <cp:revision>2</cp:revision>
  <cp:lastPrinted>2013-11-08T12:43:00Z</cp:lastPrinted>
  <dcterms:created xsi:type="dcterms:W3CDTF">2016-05-05T13:20:00Z</dcterms:created>
  <dcterms:modified xsi:type="dcterms:W3CDTF">2016-05-05T13:20:00Z</dcterms:modified>
</cp:coreProperties>
</file>